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7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r>
    </w:p>
    <w:p>
      <w:pPr>
        <w:pStyle w:val="867"/>
        <w:jc w:val="both"/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val="ru-RU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val="ru-RU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val="ru-RU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val="ru-RU"/>
        </w:rPr>
      </w:r>
    </w:p>
    <w:p>
      <w:pPr>
        <w:pStyle w:val="867"/>
        <w:jc w:val="both"/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val="ru-RU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val="ru-RU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val="ru-RU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val="ru-RU"/>
        </w:rPr>
      </w:r>
    </w:p>
    <w:p>
      <w:pPr>
        <w:pStyle w:val="867"/>
        <w:jc w:val="both"/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val="ru-RU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val="ru-RU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val="ru-RU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val="ru-RU"/>
        </w:rPr>
      </w:r>
    </w:p>
    <w:p>
      <w:pPr>
        <w:pStyle w:val="867"/>
        <w:jc w:val="both"/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val="ru-RU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val="ru-RU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val="ru-RU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val="ru-RU"/>
        </w:rPr>
      </w:r>
    </w:p>
    <w:p>
      <w:pPr>
        <w:pStyle w:val="867"/>
        <w:jc w:val="both"/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val="ru-RU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val="ru-RU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val="ru-RU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val="ru-RU"/>
        </w:rPr>
      </w:r>
    </w:p>
    <w:p>
      <w:pPr>
        <w:pStyle w:val="867"/>
        <w:jc w:val="both"/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val="ru-RU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val="ru-RU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val="ru-RU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val="ru-RU"/>
        </w:rPr>
      </w:r>
    </w:p>
    <w:p>
      <w:pPr>
        <w:pStyle w:val="867"/>
        <w:jc w:val="both"/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val="ru-RU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val="ru-RU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val="ru-RU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val="ru-RU"/>
        </w:rPr>
      </w:r>
    </w:p>
    <w:p>
      <w:pPr>
        <w:pStyle w:val="867"/>
        <w:jc w:val="both"/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val="ru-RU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val="ru-RU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val="ru-RU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val="ru-RU"/>
        </w:rPr>
      </w:r>
    </w:p>
    <w:p>
      <w:pPr>
        <w:pStyle w:val="867"/>
        <w:jc w:val="both"/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val="ru-RU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val="ru-RU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val="ru-RU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val="ru-RU"/>
        </w:rPr>
      </w:r>
    </w:p>
    <w:p>
      <w:pPr>
        <w:pStyle w:val="867"/>
        <w:jc w:val="both"/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val="ru-RU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val="ru-RU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val="ru-RU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val="ru-RU"/>
        </w:rPr>
      </w:r>
    </w:p>
    <w:p>
      <w:pPr>
        <w:pStyle w:val="867"/>
        <w:jc w:val="both"/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val="ru-RU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val="ru-RU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val="ru-RU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val="ru-RU"/>
        </w:rPr>
      </w:r>
    </w:p>
    <w:p>
      <w:pPr>
        <w:pStyle w:val="867"/>
        <w:jc w:val="both"/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val="ru-RU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val="ru-RU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val="ru-RU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val="ru-RU"/>
        </w:rPr>
      </w:r>
    </w:p>
    <w:p>
      <w:pPr>
        <w:pStyle w:val="867"/>
        <w:jc w:val="both"/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val="ru-RU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0" locked="0" layoutInCell="1" allowOverlap="1">
                <wp:simplePos x="0" y="0"/>
                <wp:positionH relativeFrom="page">
                  <wp:posOffset>6010275</wp:posOffset>
                </wp:positionH>
                <wp:positionV relativeFrom="page">
                  <wp:posOffset>464185</wp:posOffset>
                </wp:positionV>
                <wp:extent cx="977265" cy="310515"/>
                <wp:effectExtent l="0" t="0" r="3810" b="0"/>
                <wp:wrapTopAndBottom/>
                <wp:docPr id="1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265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jc w:val="righ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0" o:spid="_x0000_s0" o:spt="202" type="#_x0000_t202" style="position:absolute;z-index:251660288;o:allowoverlap:true;o:allowincell:true;mso-position-horizontal-relative:page;margin-left:473.25pt;mso-position-horizontal:absolute;mso-position-vertical-relative:page;margin-top:36.55pt;mso-position-vertical:absolute;width:76.95pt;height:24.45pt;mso-wrap-distance-left:9.00pt;mso-wrap-distance-top:0.00pt;mso-wrap-distance-right:9.00pt;mso-wrap-distance-bottom:0.00pt;v-text-anchor:top;visibility:visible;" fillcolor="#FFFFFF" stroked="f">
                <w10:wrap type="topAndBottom"/>
                <v:textbox inset="0,0,0,0">
                  <w:txbxContent>
                    <w:p>
                      <w:pPr>
                        <w:jc w:val="right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О направлении уполномоченн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ого лица в рамках Соглашения о сотрудничестве между правительством Еврейской автономной области и администрацией Амвросиевского района (Донецкая Народная Республика) от 04.05.2023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val="ru-RU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val="ru-RU"/>
        </w:rPr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8"/>
        <w:jc w:val="both"/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</w:rPr>
        <w:t xml:space="preserve">В целях реализации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Соглашения о сотрудничестве между правительством Еврейской автономной области и администрацией Амвросиевского района (Донецкая Народная Республика) от 04.05.2023</w:t>
      </w:r>
      <w:r>
        <w:rPr>
          <w:rFonts w:ascii="Times New Roman" w:hAnsi="Times New Roman"/>
          <w:sz w:val="28"/>
          <w:szCs w:val="28"/>
        </w:rPr>
        <w:t xml:space="preserve">:</w:t>
      </w:r>
      <w:r/>
    </w:p>
    <w:p>
      <w:pPr>
        <w:jc w:val="both"/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val="ru-RU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8"/>
          <w:szCs w:val="28"/>
          <w:highlight w:val="none"/>
        </w:rPr>
        <w:tab/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val="ru-RU"/>
        </w:rPr>
        <w:t xml:space="preserve">1. Согласиться с предложением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val="ru-RU"/>
        </w:rPr>
        <w:t xml:space="preserve"> директора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val="ru-RU"/>
        </w:rPr>
        <w:t xml:space="preserve"> муниципального казенного учреждения «Централизованное хозяйственное управление» Смидовичского муниципального района Еврейской автономной области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val="ru-RU"/>
        </w:rPr>
        <w:t xml:space="preserve">Белоуса Валерия Олеговича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val="en-US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val="ru-RU"/>
        </w:rPr>
        <w:t xml:space="preserve">о направлении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val="ru-RU"/>
        </w:rPr>
        <w:t xml:space="preserve">его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val="ru-RU"/>
        </w:rPr>
        <w:t xml:space="preserve">в период с 05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val="ru-RU"/>
        </w:rPr>
        <w:t xml:space="preserve">.09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val="ru-RU"/>
        </w:rPr>
        <w:t xml:space="preserve">.2024 по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val="ru-RU"/>
        </w:rPr>
        <w:t xml:space="preserve">05.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val="ru-RU"/>
        </w:rPr>
        <w:t xml:space="preserve">11.202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val="ru-RU"/>
        </w:rPr>
        <w:t xml:space="preserve">4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val="ru-RU"/>
        </w:rPr>
        <w:t xml:space="preserve"> в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val="ru-RU"/>
        </w:rPr>
        <w:t xml:space="preserve">Амвросиевский район Донецкой Народной Республики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val="ru-RU"/>
        </w:rPr>
        <w:t xml:space="preserve">.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val="ru-RU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val="ru-RU"/>
          <w14:ligatures w14:val="none"/>
        </w:rPr>
      </w:r>
    </w:p>
    <w:p>
      <w:pPr>
        <w:jc w:val="both"/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val="ru-RU"/>
        </w:rPr>
        <w:tab/>
        <w:t xml:space="preserve">2. Считать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val="ru-RU"/>
        </w:rPr>
        <w:t xml:space="preserve">Белоуса Валерия Олеговича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уполномоченным лиц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val="ru-RU"/>
        </w:rPr>
        <w:t xml:space="preserve">ом от правительства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Еврейской автономной области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val="ru-RU"/>
        </w:rPr>
        <w:t xml:space="preserve"> в соответствии с вышеуказанным Соглашением с 14.09.2024.</w:t>
      </w:r>
      <w:r/>
    </w:p>
    <w:p>
      <w:pPr>
        <w:ind w:firstLine="708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3. Настоящее распоряжение вступает в силу со дня его подписания.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r>
        <w:rPr>
          <w:rFonts w:ascii="Times New Roman" w:hAnsi="Times New Roman" w:cs="Times New Roman"/>
          <w:sz w:val="28"/>
          <w:szCs w:val="28"/>
        </w:rPr>
        <w:t xml:space="preserve">Губернатор области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Р.Э. Гольдштейн</w:t>
      </w:r>
      <w:r/>
      <w:r/>
    </w:p>
    <w:sectPr>
      <w:headerReference w:type="default" r:id="rId9"/>
      <w:footnotePr/>
      <w:endnotePr/>
      <w:type w:val="nextPage"/>
      <w:pgSz w:w="11906" w:h="16838" w:orient="portrait"/>
      <w:pgMar w:top="1134" w:right="851" w:bottom="1134" w:left="1701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3710422"/>
      <w:docPartObj>
        <w:docPartGallery w:val="Page Numbers (Top of Page)"/>
        <w:docPartUnique w:val="true"/>
      </w:docPartObj>
      <w:rPr/>
    </w:sdtPr>
    <w:sdtContent>
      <w:p>
        <w:pPr>
          <w:pStyle w:val="862"/>
          <w:jc w:val="center"/>
          <w:rPr>
            <w:rFonts w:ascii="Times New Roman" w:hAnsi="Times New Roman"/>
          </w:rPr>
        </w:pPr>
        <w:r>
          <w:rPr>
            <w:rFonts w:ascii="Times New Roman" w:hAnsi="Times New Roman"/>
          </w:rPr>
          <w:fldChar w:fldCharType="begin"/>
        </w:r>
        <w:r>
          <w:rPr>
            <w:rFonts w:ascii="Times New Roman" w:hAnsi="Times New Roman"/>
          </w:rPr>
          <w:instrText xml:space="preserve"> PAGE   \* MERGEFORMAT </w:instrText>
        </w:r>
        <w:r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</w:rPr>
          <w:t xml:space="preserve">4</w:t>
        </w:r>
        <w:r>
          <w:rPr>
            <w:rFonts w:ascii="Times New Roman" w:hAnsi="Times New Roman"/>
          </w:rPr>
          <w:fldChar w:fldCharType="end"/>
        </w:r>
        <w:r>
          <w:rPr>
            <w:rFonts w:ascii="Times New Roman" w:hAnsi="Times New Roman"/>
          </w:rPr>
        </w:r>
        <w:r>
          <w:rPr>
            <w:rFonts w:ascii="Times New Roman" w:hAnsi="Times New Roman"/>
          </w:rPr>
        </w:r>
      </w:p>
    </w:sdtContent>
  </w:sdt>
  <w:p>
    <w:pPr>
      <w:pStyle w:val="86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096" w:hanging="1245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2051" w:hanging="120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2051" w:hanging="120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051" w:hanging="120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051" w:hanging="120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isLgl w:val="false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15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375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4">
    <w:name w:val="Heading 1"/>
    <w:basedOn w:val="858"/>
    <w:next w:val="858"/>
    <w:link w:val="68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5">
    <w:name w:val="Heading 1 Char"/>
    <w:basedOn w:val="859"/>
    <w:link w:val="684"/>
    <w:uiPriority w:val="9"/>
    <w:rPr>
      <w:rFonts w:ascii="Arial" w:hAnsi="Arial" w:eastAsia="Arial" w:cs="Arial"/>
      <w:sz w:val="40"/>
      <w:szCs w:val="40"/>
    </w:rPr>
  </w:style>
  <w:style w:type="paragraph" w:styleId="686">
    <w:name w:val="Heading 2"/>
    <w:basedOn w:val="858"/>
    <w:next w:val="858"/>
    <w:link w:val="68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7">
    <w:name w:val="Heading 2 Char"/>
    <w:basedOn w:val="859"/>
    <w:link w:val="686"/>
    <w:uiPriority w:val="9"/>
    <w:rPr>
      <w:rFonts w:ascii="Arial" w:hAnsi="Arial" w:eastAsia="Arial" w:cs="Arial"/>
      <w:sz w:val="34"/>
    </w:rPr>
  </w:style>
  <w:style w:type="paragraph" w:styleId="688">
    <w:name w:val="Heading 3"/>
    <w:basedOn w:val="858"/>
    <w:next w:val="858"/>
    <w:link w:val="68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9">
    <w:name w:val="Heading 3 Char"/>
    <w:basedOn w:val="859"/>
    <w:link w:val="688"/>
    <w:uiPriority w:val="9"/>
    <w:rPr>
      <w:rFonts w:ascii="Arial" w:hAnsi="Arial" w:eastAsia="Arial" w:cs="Arial"/>
      <w:sz w:val="30"/>
      <w:szCs w:val="30"/>
    </w:rPr>
  </w:style>
  <w:style w:type="paragraph" w:styleId="690">
    <w:name w:val="Heading 4"/>
    <w:basedOn w:val="858"/>
    <w:next w:val="858"/>
    <w:link w:val="69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1">
    <w:name w:val="Heading 4 Char"/>
    <w:basedOn w:val="859"/>
    <w:link w:val="690"/>
    <w:uiPriority w:val="9"/>
    <w:rPr>
      <w:rFonts w:ascii="Arial" w:hAnsi="Arial" w:eastAsia="Arial" w:cs="Arial"/>
      <w:b/>
      <w:bCs/>
      <w:sz w:val="26"/>
      <w:szCs w:val="26"/>
    </w:rPr>
  </w:style>
  <w:style w:type="paragraph" w:styleId="692">
    <w:name w:val="Heading 5"/>
    <w:basedOn w:val="858"/>
    <w:next w:val="858"/>
    <w:link w:val="69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3">
    <w:name w:val="Heading 5 Char"/>
    <w:basedOn w:val="859"/>
    <w:link w:val="692"/>
    <w:uiPriority w:val="9"/>
    <w:rPr>
      <w:rFonts w:ascii="Arial" w:hAnsi="Arial" w:eastAsia="Arial" w:cs="Arial"/>
      <w:b/>
      <w:bCs/>
      <w:sz w:val="24"/>
      <w:szCs w:val="24"/>
    </w:rPr>
  </w:style>
  <w:style w:type="paragraph" w:styleId="694">
    <w:name w:val="Heading 6"/>
    <w:basedOn w:val="858"/>
    <w:next w:val="858"/>
    <w:link w:val="69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5">
    <w:name w:val="Heading 6 Char"/>
    <w:basedOn w:val="859"/>
    <w:link w:val="694"/>
    <w:uiPriority w:val="9"/>
    <w:rPr>
      <w:rFonts w:ascii="Arial" w:hAnsi="Arial" w:eastAsia="Arial" w:cs="Arial"/>
      <w:b/>
      <w:bCs/>
      <w:sz w:val="22"/>
      <w:szCs w:val="22"/>
    </w:rPr>
  </w:style>
  <w:style w:type="paragraph" w:styleId="696">
    <w:name w:val="Heading 7"/>
    <w:basedOn w:val="858"/>
    <w:next w:val="858"/>
    <w:link w:val="69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7">
    <w:name w:val="Heading 7 Char"/>
    <w:basedOn w:val="859"/>
    <w:link w:val="69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8">
    <w:name w:val="Heading 8"/>
    <w:basedOn w:val="858"/>
    <w:next w:val="858"/>
    <w:link w:val="69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9">
    <w:name w:val="Heading 8 Char"/>
    <w:basedOn w:val="859"/>
    <w:link w:val="698"/>
    <w:uiPriority w:val="9"/>
    <w:rPr>
      <w:rFonts w:ascii="Arial" w:hAnsi="Arial" w:eastAsia="Arial" w:cs="Arial"/>
      <w:i/>
      <w:iCs/>
      <w:sz w:val="22"/>
      <w:szCs w:val="22"/>
    </w:rPr>
  </w:style>
  <w:style w:type="paragraph" w:styleId="700">
    <w:name w:val="Heading 9"/>
    <w:basedOn w:val="858"/>
    <w:next w:val="858"/>
    <w:link w:val="70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1">
    <w:name w:val="Heading 9 Char"/>
    <w:basedOn w:val="859"/>
    <w:link w:val="700"/>
    <w:uiPriority w:val="9"/>
    <w:rPr>
      <w:rFonts w:ascii="Arial" w:hAnsi="Arial" w:eastAsia="Arial" w:cs="Arial"/>
      <w:i/>
      <w:iCs/>
      <w:sz w:val="21"/>
      <w:szCs w:val="21"/>
    </w:rPr>
  </w:style>
  <w:style w:type="paragraph" w:styleId="702">
    <w:name w:val="No Spacing"/>
    <w:uiPriority w:val="1"/>
    <w:qFormat/>
    <w:pPr>
      <w:spacing w:before="0" w:after="0" w:line="240" w:lineRule="auto"/>
    </w:pPr>
  </w:style>
  <w:style w:type="paragraph" w:styleId="703">
    <w:name w:val="Title"/>
    <w:basedOn w:val="858"/>
    <w:next w:val="858"/>
    <w:link w:val="70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4">
    <w:name w:val="Title Char"/>
    <w:basedOn w:val="859"/>
    <w:link w:val="703"/>
    <w:uiPriority w:val="10"/>
    <w:rPr>
      <w:sz w:val="48"/>
      <w:szCs w:val="48"/>
    </w:rPr>
  </w:style>
  <w:style w:type="paragraph" w:styleId="705">
    <w:name w:val="Subtitle"/>
    <w:basedOn w:val="858"/>
    <w:next w:val="858"/>
    <w:link w:val="706"/>
    <w:uiPriority w:val="11"/>
    <w:qFormat/>
    <w:pPr>
      <w:spacing w:before="200" w:after="200"/>
    </w:pPr>
    <w:rPr>
      <w:sz w:val="24"/>
      <w:szCs w:val="24"/>
    </w:rPr>
  </w:style>
  <w:style w:type="character" w:styleId="706">
    <w:name w:val="Subtitle Char"/>
    <w:basedOn w:val="859"/>
    <w:link w:val="705"/>
    <w:uiPriority w:val="11"/>
    <w:rPr>
      <w:sz w:val="24"/>
      <w:szCs w:val="24"/>
    </w:rPr>
  </w:style>
  <w:style w:type="paragraph" w:styleId="707">
    <w:name w:val="Quote"/>
    <w:basedOn w:val="858"/>
    <w:next w:val="858"/>
    <w:link w:val="708"/>
    <w:uiPriority w:val="29"/>
    <w:qFormat/>
    <w:pPr>
      <w:ind w:left="720" w:right="720"/>
    </w:pPr>
    <w:rPr>
      <w:i/>
    </w:rPr>
  </w:style>
  <w:style w:type="character" w:styleId="708">
    <w:name w:val="Quote Char"/>
    <w:link w:val="707"/>
    <w:uiPriority w:val="29"/>
    <w:rPr>
      <w:i/>
    </w:rPr>
  </w:style>
  <w:style w:type="paragraph" w:styleId="709">
    <w:name w:val="Intense Quote"/>
    <w:basedOn w:val="858"/>
    <w:next w:val="858"/>
    <w:link w:val="71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0">
    <w:name w:val="Intense Quote Char"/>
    <w:link w:val="709"/>
    <w:uiPriority w:val="30"/>
    <w:rPr>
      <w:i/>
    </w:rPr>
  </w:style>
  <w:style w:type="character" w:styleId="711">
    <w:name w:val="Header Char"/>
    <w:basedOn w:val="859"/>
    <w:link w:val="862"/>
    <w:uiPriority w:val="99"/>
  </w:style>
  <w:style w:type="character" w:styleId="712">
    <w:name w:val="Footer Char"/>
    <w:basedOn w:val="859"/>
    <w:link w:val="864"/>
    <w:uiPriority w:val="99"/>
  </w:style>
  <w:style w:type="paragraph" w:styleId="713">
    <w:name w:val="Caption"/>
    <w:basedOn w:val="858"/>
    <w:next w:val="85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4">
    <w:name w:val="Caption Char"/>
    <w:basedOn w:val="713"/>
    <w:link w:val="864"/>
    <w:uiPriority w:val="99"/>
  </w:style>
  <w:style w:type="table" w:styleId="715">
    <w:name w:val="Table Grid Light"/>
    <w:basedOn w:val="86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6">
    <w:name w:val="Plain Table 1"/>
    <w:basedOn w:val="86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7">
    <w:name w:val="Plain Table 2"/>
    <w:basedOn w:val="86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8">
    <w:name w:val="Plain Table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9">
    <w:name w:val="Plain Table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Plain Table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1">
    <w:name w:val="Grid Table 1 Light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4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3">
    <w:name w:val="Grid Table 4 - Accent 1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4">
    <w:name w:val="Grid Table 4 - Accent 2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5">
    <w:name w:val="Grid Table 4 - Accent 3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6">
    <w:name w:val="Grid Table 4 - Accent 4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7">
    <w:name w:val="Grid Table 4 - Accent 5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8">
    <w:name w:val="Grid Table 4 - Accent 6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9">
    <w:name w:val="Grid Table 5 Dark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0">
    <w:name w:val="Grid Table 5 Dark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3">
    <w:name w:val="Grid Table 5 Dark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5">
    <w:name w:val="Grid Table 5 Dark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6">
    <w:name w:val="Grid Table 6 Colorful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7">
    <w:name w:val="Grid Table 6 Colorful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8">
    <w:name w:val="Grid Table 6 Colorful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9">
    <w:name w:val="Grid Table 6 Colorful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0">
    <w:name w:val="Grid Table 6 Colorful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1">
    <w:name w:val="Grid Table 6 Colorful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2">
    <w:name w:val="Grid Table 6 Colorful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3">
    <w:name w:val="Grid Table 7 Colorful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8">
    <w:name w:val="List Table 2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9">
    <w:name w:val="List Table 2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0">
    <w:name w:val="List Table 2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1">
    <w:name w:val="List Table 2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2">
    <w:name w:val="List Table 2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3">
    <w:name w:val="List Table 2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4">
    <w:name w:val="List Table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5 Dark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6 Colorful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6">
    <w:name w:val="List Table 6 Colorful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7">
    <w:name w:val="List Table 6 Colorful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8">
    <w:name w:val="List Table 6 Colorful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9">
    <w:name w:val="List Table 6 Colorful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0">
    <w:name w:val="List Table 6 Colorful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1">
    <w:name w:val="List Table 6 Colorful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2">
    <w:name w:val="List Table 7 Colorful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3">
    <w:name w:val="List Table 7 Colorful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4">
    <w:name w:val="List Table 7 Colorful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5">
    <w:name w:val="List Table 7 Colorful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6">
    <w:name w:val="List Table 7 Colorful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7">
    <w:name w:val="List Table 7 Colorful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8">
    <w:name w:val="List Table 7 Colorful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9">
    <w:name w:val="Lined - Accent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0">
    <w:name w:val="Lined - Accent 1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1">
    <w:name w:val="Lined - Accent 2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2">
    <w:name w:val="Lined - Accent 3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3">
    <w:name w:val="Lined - Accent 4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4">
    <w:name w:val="Lined - Accent 5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5">
    <w:name w:val="Lined - Accent 6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6">
    <w:name w:val="Bordered &amp; Lined - Accent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7">
    <w:name w:val="Bordered &amp; Lined - Accent 1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8">
    <w:name w:val="Bordered &amp; Lined - Accent 2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9">
    <w:name w:val="Bordered &amp; Lined - Accent 3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0">
    <w:name w:val="Bordered &amp; Lined - Accent 4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1">
    <w:name w:val="Bordered &amp; Lined - Accent 5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2">
    <w:name w:val="Bordered &amp; Lined - Accent 6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3">
    <w:name w:val="Bordered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4">
    <w:name w:val="Bordered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5">
    <w:name w:val="Bordered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6">
    <w:name w:val="Bordered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7">
    <w:name w:val="Bordered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8">
    <w:name w:val="Bordered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9">
    <w:name w:val="Bordered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0">
    <w:name w:val="Hyperlink"/>
    <w:uiPriority w:val="99"/>
    <w:unhideWhenUsed/>
    <w:rPr>
      <w:color w:val="0000ff" w:themeColor="hyperlink"/>
      <w:u w:val="single"/>
    </w:rPr>
  </w:style>
  <w:style w:type="paragraph" w:styleId="841">
    <w:name w:val="footnote text"/>
    <w:basedOn w:val="858"/>
    <w:link w:val="842"/>
    <w:uiPriority w:val="99"/>
    <w:semiHidden/>
    <w:unhideWhenUsed/>
    <w:pPr>
      <w:spacing w:after="40" w:line="240" w:lineRule="auto"/>
    </w:pPr>
    <w:rPr>
      <w:sz w:val="18"/>
    </w:rPr>
  </w:style>
  <w:style w:type="character" w:styleId="842">
    <w:name w:val="Footnote Text Char"/>
    <w:link w:val="841"/>
    <w:uiPriority w:val="99"/>
    <w:rPr>
      <w:sz w:val="18"/>
    </w:rPr>
  </w:style>
  <w:style w:type="character" w:styleId="843">
    <w:name w:val="footnote reference"/>
    <w:basedOn w:val="859"/>
    <w:uiPriority w:val="99"/>
    <w:unhideWhenUsed/>
    <w:rPr>
      <w:vertAlign w:val="superscript"/>
    </w:rPr>
  </w:style>
  <w:style w:type="paragraph" w:styleId="844">
    <w:name w:val="endnote text"/>
    <w:basedOn w:val="858"/>
    <w:link w:val="845"/>
    <w:uiPriority w:val="99"/>
    <w:semiHidden/>
    <w:unhideWhenUsed/>
    <w:pPr>
      <w:spacing w:after="0" w:line="240" w:lineRule="auto"/>
    </w:pPr>
    <w:rPr>
      <w:sz w:val="20"/>
    </w:rPr>
  </w:style>
  <w:style w:type="character" w:styleId="845">
    <w:name w:val="Endnote Text Char"/>
    <w:link w:val="844"/>
    <w:uiPriority w:val="99"/>
    <w:rPr>
      <w:sz w:val="20"/>
    </w:rPr>
  </w:style>
  <w:style w:type="character" w:styleId="846">
    <w:name w:val="endnote reference"/>
    <w:basedOn w:val="859"/>
    <w:uiPriority w:val="99"/>
    <w:semiHidden/>
    <w:unhideWhenUsed/>
    <w:rPr>
      <w:vertAlign w:val="superscript"/>
    </w:rPr>
  </w:style>
  <w:style w:type="paragraph" w:styleId="847">
    <w:name w:val="toc 1"/>
    <w:basedOn w:val="858"/>
    <w:next w:val="858"/>
    <w:uiPriority w:val="39"/>
    <w:unhideWhenUsed/>
    <w:pPr>
      <w:ind w:left="0" w:right="0" w:firstLine="0"/>
      <w:spacing w:after="57"/>
    </w:pPr>
  </w:style>
  <w:style w:type="paragraph" w:styleId="848">
    <w:name w:val="toc 2"/>
    <w:basedOn w:val="858"/>
    <w:next w:val="858"/>
    <w:uiPriority w:val="39"/>
    <w:unhideWhenUsed/>
    <w:pPr>
      <w:ind w:left="283" w:right="0" w:firstLine="0"/>
      <w:spacing w:after="57"/>
    </w:pPr>
  </w:style>
  <w:style w:type="paragraph" w:styleId="849">
    <w:name w:val="toc 3"/>
    <w:basedOn w:val="858"/>
    <w:next w:val="858"/>
    <w:uiPriority w:val="39"/>
    <w:unhideWhenUsed/>
    <w:pPr>
      <w:ind w:left="567" w:right="0" w:firstLine="0"/>
      <w:spacing w:after="57"/>
    </w:pPr>
  </w:style>
  <w:style w:type="paragraph" w:styleId="850">
    <w:name w:val="toc 4"/>
    <w:basedOn w:val="858"/>
    <w:next w:val="858"/>
    <w:uiPriority w:val="39"/>
    <w:unhideWhenUsed/>
    <w:pPr>
      <w:ind w:left="850" w:right="0" w:firstLine="0"/>
      <w:spacing w:after="57"/>
    </w:pPr>
  </w:style>
  <w:style w:type="paragraph" w:styleId="851">
    <w:name w:val="toc 5"/>
    <w:basedOn w:val="858"/>
    <w:next w:val="858"/>
    <w:uiPriority w:val="39"/>
    <w:unhideWhenUsed/>
    <w:pPr>
      <w:ind w:left="1134" w:right="0" w:firstLine="0"/>
      <w:spacing w:after="57"/>
    </w:pPr>
  </w:style>
  <w:style w:type="paragraph" w:styleId="852">
    <w:name w:val="toc 6"/>
    <w:basedOn w:val="858"/>
    <w:next w:val="858"/>
    <w:uiPriority w:val="39"/>
    <w:unhideWhenUsed/>
    <w:pPr>
      <w:ind w:left="1417" w:right="0" w:firstLine="0"/>
      <w:spacing w:after="57"/>
    </w:pPr>
  </w:style>
  <w:style w:type="paragraph" w:styleId="853">
    <w:name w:val="toc 7"/>
    <w:basedOn w:val="858"/>
    <w:next w:val="858"/>
    <w:uiPriority w:val="39"/>
    <w:unhideWhenUsed/>
    <w:pPr>
      <w:ind w:left="1701" w:right="0" w:firstLine="0"/>
      <w:spacing w:after="57"/>
    </w:pPr>
  </w:style>
  <w:style w:type="paragraph" w:styleId="854">
    <w:name w:val="toc 8"/>
    <w:basedOn w:val="858"/>
    <w:next w:val="858"/>
    <w:uiPriority w:val="39"/>
    <w:unhideWhenUsed/>
    <w:pPr>
      <w:ind w:left="1984" w:right="0" w:firstLine="0"/>
      <w:spacing w:after="57"/>
    </w:pPr>
  </w:style>
  <w:style w:type="paragraph" w:styleId="855">
    <w:name w:val="toc 9"/>
    <w:basedOn w:val="858"/>
    <w:next w:val="858"/>
    <w:uiPriority w:val="39"/>
    <w:unhideWhenUsed/>
    <w:pPr>
      <w:ind w:left="2268" w:right="0" w:firstLine="0"/>
      <w:spacing w:after="57"/>
    </w:pPr>
  </w:style>
  <w:style w:type="paragraph" w:styleId="856">
    <w:name w:val="TOC Heading"/>
    <w:uiPriority w:val="39"/>
    <w:unhideWhenUsed/>
  </w:style>
  <w:style w:type="paragraph" w:styleId="857">
    <w:name w:val="table of figures"/>
    <w:basedOn w:val="858"/>
    <w:next w:val="858"/>
    <w:uiPriority w:val="99"/>
    <w:unhideWhenUsed/>
    <w:pPr>
      <w:spacing w:after="0" w:afterAutospacing="0"/>
    </w:pPr>
  </w:style>
  <w:style w:type="paragraph" w:styleId="858" w:default="1">
    <w:name w:val="Normal"/>
    <w:qFormat/>
    <w:pPr>
      <w:spacing w:after="0" w:line="240" w:lineRule="auto"/>
    </w:pPr>
    <w:rPr>
      <w:rFonts w:ascii="Calibri" w:hAnsi="Calibri" w:eastAsia="Times New Roman" w:cs="Times New Roman"/>
      <w:sz w:val="24"/>
      <w:szCs w:val="24"/>
      <w:lang w:eastAsia="ru-RU"/>
    </w:rPr>
  </w:style>
  <w:style w:type="character" w:styleId="859" w:default="1">
    <w:name w:val="Default Paragraph Font"/>
    <w:uiPriority w:val="1"/>
    <w:semiHidden/>
    <w:unhideWhenUsed/>
  </w:style>
  <w:style w:type="table" w:styleId="86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1" w:default="1">
    <w:name w:val="No List"/>
    <w:uiPriority w:val="99"/>
    <w:semiHidden/>
    <w:unhideWhenUsed/>
  </w:style>
  <w:style w:type="paragraph" w:styleId="862">
    <w:name w:val="Header"/>
    <w:basedOn w:val="858"/>
    <w:link w:val="86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63" w:customStyle="1">
    <w:name w:val="Верхний колонтитул Знак"/>
    <w:basedOn w:val="859"/>
    <w:link w:val="862"/>
    <w:uiPriority w:val="99"/>
    <w:rPr>
      <w:rFonts w:ascii="Calibri" w:hAnsi="Calibri" w:eastAsia="Times New Roman" w:cs="Times New Roman"/>
      <w:sz w:val="24"/>
      <w:szCs w:val="24"/>
      <w:lang w:eastAsia="ru-RU"/>
    </w:rPr>
  </w:style>
  <w:style w:type="paragraph" w:styleId="864">
    <w:name w:val="Footer"/>
    <w:basedOn w:val="858"/>
    <w:link w:val="865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65" w:customStyle="1">
    <w:name w:val="Нижний колонтитул Знак"/>
    <w:basedOn w:val="859"/>
    <w:link w:val="864"/>
    <w:uiPriority w:val="99"/>
    <w:rPr>
      <w:rFonts w:ascii="Calibri" w:hAnsi="Calibri" w:eastAsia="Times New Roman" w:cs="Times New Roman"/>
      <w:sz w:val="24"/>
      <w:szCs w:val="24"/>
      <w:lang w:eastAsia="ru-RU"/>
    </w:rPr>
  </w:style>
  <w:style w:type="table" w:styleId="866">
    <w:name w:val="Table Grid"/>
    <w:basedOn w:val="860"/>
    <w:uiPriority w:val="59"/>
    <w:pPr>
      <w:spacing w:after="0" w:line="240" w:lineRule="auto"/>
    </w:pPr>
    <w:rPr>
      <w:rFonts w:eastAsia="Times New Roman" w:cs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67" w:customStyle="1">
    <w:name w:val="Heading"/>
    <w:uiPriority w:val="99"/>
    <w:pPr>
      <w:spacing w:after="0" w:line="240" w:lineRule="auto"/>
      <w:widowControl w:val="off"/>
    </w:pPr>
    <w:rPr>
      <w:rFonts w:ascii="Arial" w:hAnsi="Arial" w:cs="Arial" w:eastAsiaTheme="minorEastAsia"/>
      <w:b/>
      <w:bCs/>
      <w:lang w:eastAsia="ru-RU"/>
    </w:rPr>
  </w:style>
  <w:style w:type="paragraph" w:styleId="868">
    <w:name w:val="List Paragraph"/>
    <w:basedOn w:val="858"/>
    <w:uiPriority w:val="34"/>
    <w:qFormat/>
    <w:pPr>
      <w:contextualSpacing/>
      <w:ind w:left="720"/>
      <w:widowControl w:val="off"/>
    </w:pPr>
    <w:rPr>
      <w:rFonts w:ascii="Arial" w:hAnsi="Arial" w:cs="Arial" w:eastAsiaTheme="minorEastAsia"/>
      <w:sz w:val="18"/>
      <w:szCs w:val="18"/>
    </w:rPr>
  </w:style>
  <w:style w:type="paragraph" w:styleId="869" w:customStyle="1">
    <w:name w:val="ConsPlusNormal"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8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Р7-Офис/2024.1.2.400</Application>
  <Company>Reanimator Extreme Edition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Чернышева Екатерина Сергеевна</dc:creator>
  <cp:revision>19</cp:revision>
  <dcterms:created xsi:type="dcterms:W3CDTF">2021-12-28T10:49:00Z</dcterms:created>
  <dcterms:modified xsi:type="dcterms:W3CDTF">2024-08-21T05:44:42Z</dcterms:modified>
</cp:coreProperties>
</file>